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00" w:lineRule="atLeast"/>
        <w:rPr>
          <w:rFonts w:hint="eastAsia" w:ascii="黑体" w:eastAsia="黑体"/>
          <w:sz w:val="32"/>
        </w:rPr>
      </w:pPr>
      <w:r>
        <w:rPr>
          <w:rFonts w:hint="eastAsia" w:ascii="黑体" w:eastAsia="黑体"/>
          <w:sz w:val="32"/>
        </w:rPr>
        <w:t>附件3</w:t>
      </w:r>
    </w:p>
    <w:p>
      <w:pPr>
        <w:spacing w:line="0" w:lineRule="atLeast"/>
        <w:jc w:val="center"/>
        <w:rPr>
          <w:rFonts w:hint="eastAsia" w:ascii="方正小标宋简体" w:hAnsi="华文中宋" w:eastAsia="方正小标宋简体"/>
          <w:bCs/>
          <w:sz w:val="40"/>
          <w:szCs w:val="40"/>
        </w:rPr>
      </w:pPr>
      <w:bookmarkStart w:id="0" w:name="_GoBack"/>
      <w:bookmarkEnd w:id="0"/>
      <w:r>
        <w:rPr>
          <w:rFonts w:hint="eastAsia" w:ascii="方正小标宋简体" w:hAnsi="华文中宋" w:eastAsia="方正小标宋简体"/>
          <w:bCs/>
          <w:sz w:val="40"/>
          <w:szCs w:val="40"/>
        </w:rPr>
        <w:t>安徽省二级建造师执业资格考试资格审查名册表（不含相应专业）（样式）</w:t>
      </w:r>
    </w:p>
    <w:p>
      <w:pPr>
        <w:spacing w:line="240" w:lineRule="exact"/>
        <w:jc w:val="center"/>
        <w:rPr>
          <w:rFonts w:hint="eastAsia" w:ascii="华文中宋" w:hAnsi="华文中宋" w:eastAsia="华文中宋"/>
          <w:b/>
          <w:bCs/>
          <w:sz w:val="44"/>
        </w:rPr>
      </w:pPr>
    </w:p>
    <w:p>
      <w:pPr>
        <w:spacing w:before="120" w:beforeLines="50" w:line="0" w:lineRule="atLeast"/>
        <w:ind w:firstLine="240" w:firstLineChars="1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报名单位（章）</w:t>
      </w:r>
      <w:r>
        <w:rPr>
          <w:rFonts w:hint="eastAsia" w:ascii="宋体" w:hAnsi="宋体"/>
          <w:sz w:val="24"/>
          <w:u w:val="single"/>
        </w:rPr>
        <w:t xml:space="preserve">               </w:t>
      </w:r>
      <w:r>
        <w:rPr>
          <w:rFonts w:hint="eastAsia" w:ascii="宋体" w:hAnsi="宋体"/>
          <w:sz w:val="24"/>
        </w:rPr>
        <w:t xml:space="preserve">               联系人</w:t>
      </w:r>
      <w:r>
        <w:rPr>
          <w:rFonts w:hint="eastAsia" w:ascii="宋体" w:hAnsi="宋体"/>
          <w:sz w:val="24"/>
          <w:u w:val="single"/>
        </w:rPr>
        <w:t xml:space="preserve">                </w:t>
      </w:r>
      <w:r>
        <w:rPr>
          <w:rFonts w:hint="eastAsia" w:ascii="宋体" w:hAnsi="宋体"/>
          <w:sz w:val="24"/>
        </w:rPr>
        <w:t xml:space="preserve">         联系电话</w:t>
      </w:r>
      <w:r>
        <w:rPr>
          <w:rFonts w:hint="eastAsia" w:ascii="宋体" w:hAnsi="宋体"/>
          <w:sz w:val="24"/>
          <w:u w:val="single"/>
        </w:rPr>
        <w:t xml:space="preserve">             </w:t>
      </w:r>
    </w:p>
    <w:tbl>
      <w:tblPr>
        <w:tblStyle w:val="3"/>
        <w:tblpPr w:leftFromText="180" w:rightFromText="180" w:vertAnchor="text" w:horzAnchor="page" w:tblpXSpec="center" w:tblpY="304"/>
        <w:tblW w:w="1324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1324"/>
        <w:gridCol w:w="2082"/>
        <w:gridCol w:w="1203"/>
        <w:gridCol w:w="1078"/>
        <w:gridCol w:w="1620"/>
        <w:gridCol w:w="1080"/>
        <w:gridCol w:w="1080"/>
        <w:gridCol w:w="720"/>
        <w:gridCol w:w="2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5" w:hRule="atLeast"/>
          <w:jc w:val="center"/>
        </w:trPr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学历及毕业时间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职称及评聘时间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从事建设工程项目施工管理工作满年数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报考级别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报考专业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是否免试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档案号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top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top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top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top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top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top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top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top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top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top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top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top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>
      <w:pPr>
        <w:spacing w:line="360" w:lineRule="exact"/>
        <w:rPr>
          <w:rFonts w:hint="eastAsia" w:ascii="宋体" w:hAnsi="宋体"/>
          <w:sz w:val="24"/>
        </w:rPr>
      </w:pPr>
    </w:p>
    <w:p>
      <w:pPr>
        <w:spacing w:line="36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符合报考人数共</w:t>
      </w:r>
      <w:r>
        <w:rPr>
          <w:rFonts w:hint="eastAsia" w:ascii="宋体" w:hAnsi="宋体"/>
          <w:sz w:val="24"/>
          <w:u w:val="single"/>
        </w:rPr>
        <w:t xml:space="preserve">     </w:t>
      </w:r>
      <w:r>
        <w:rPr>
          <w:rFonts w:hint="eastAsia" w:ascii="宋体" w:hAnsi="宋体"/>
          <w:sz w:val="24"/>
        </w:rPr>
        <w:t>人（免试考2科</w:t>
      </w:r>
      <w:r>
        <w:rPr>
          <w:rFonts w:hint="eastAsia" w:ascii="宋体" w:hAnsi="宋体"/>
          <w:sz w:val="24"/>
          <w:u w:val="single"/>
        </w:rPr>
        <w:t xml:space="preserve">     </w:t>
      </w:r>
      <w:r>
        <w:rPr>
          <w:rFonts w:hint="eastAsia" w:ascii="宋体" w:hAnsi="宋体"/>
          <w:sz w:val="24"/>
        </w:rPr>
        <w:t>人，考全科</w:t>
      </w:r>
      <w:r>
        <w:rPr>
          <w:rFonts w:hint="eastAsia" w:ascii="宋体" w:hAnsi="宋体"/>
          <w:sz w:val="24"/>
          <w:u w:val="single"/>
        </w:rPr>
        <w:t xml:space="preserve">     </w:t>
      </w:r>
      <w:r>
        <w:rPr>
          <w:rFonts w:hint="eastAsia" w:ascii="宋体" w:hAnsi="宋体"/>
          <w:sz w:val="24"/>
        </w:rPr>
        <w:t>人）</w:t>
      </w:r>
    </w:p>
    <w:p>
      <w:pPr>
        <w:spacing w:line="360" w:lineRule="exact"/>
        <w:rPr>
          <w:rFonts w:hint="eastAsia" w:ascii="宋体" w:hAnsi="宋体"/>
          <w:sz w:val="24"/>
        </w:rPr>
      </w:pPr>
    </w:p>
    <w:p>
      <w:pPr>
        <w:spacing w:line="36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业务资审主管部门（章）                                              终审人事部门（章）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大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E00E1C"/>
    <w:rsid w:val="05E00E1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2016-12-20T08:46:00Z</dcterms:created>
  <dc:creator>GarfiCat</dc:creator>
  <cp:lastModifiedBy>GarfiCat</cp:lastModifiedBy>
  <dcterms:modified xsi:type="dcterms:W3CDTF">2016-12-20T08:48:17Z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